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宁波市公安机关警务辅助人员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体育锻炼评分表</w:t>
      </w:r>
    </w:p>
    <w:p>
      <w:pPr>
        <w:spacing w:line="5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（试行）</w:t>
      </w: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女子青年一组（24岁以下，含学员组）</w:t>
      </w:r>
    </w:p>
    <w:tbl>
      <w:tblPr>
        <w:tblStyle w:val="4"/>
        <w:tblpPr w:leftFromText="180" w:rightFromText="180" w:vertAnchor="text" w:tblpXSpec="center" w:tblpY="1"/>
        <w:tblOverlap w:val="never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84"/>
        <w:gridCol w:w="1380"/>
        <w:gridCol w:w="1230"/>
        <w:gridCol w:w="1200"/>
        <w:gridCol w:w="148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女子青年二组（25岁—29岁）</w:t>
      </w:r>
    </w:p>
    <w:tbl>
      <w:tblPr>
        <w:tblStyle w:val="4"/>
        <w:tblpPr w:leftFromText="180" w:rightFromText="180" w:vertAnchor="text" w:tblpXSpec="center" w:tblpY="1"/>
        <w:tblOverlap w:val="never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0"/>
        <w:gridCol w:w="1414"/>
        <w:gridCol w:w="1215"/>
        <w:gridCol w:w="1155"/>
        <w:gridCol w:w="147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女子青年三组（30岁—34岁）</w:t>
      </w:r>
    </w:p>
    <w:tbl>
      <w:tblPr>
        <w:tblStyle w:val="4"/>
        <w:tblpPr w:leftFromText="180" w:rightFromText="180" w:vertAnchor="text" w:tblpXSpec="center" w:tblpY="1"/>
        <w:tblOverlap w:val="never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39"/>
        <w:gridCol w:w="1440"/>
        <w:gridCol w:w="1185"/>
        <w:gridCol w:w="1095"/>
        <w:gridCol w:w="15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女子青年四组（35岁—39岁）</w:t>
      </w:r>
    </w:p>
    <w:tbl>
      <w:tblPr>
        <w:tblStyle w:val="4"/>
        <w:tblpPr w:leftFromText="180" w:rightFromText="180" w:vertAnchor="text" w:tblpXSpec="center" w:tblpY="1"/>
        <w:tblOverlap w:val="never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69"/>
        <w:gridCol w:w="1410"/>
        <w:gridCol w:w="1260"/>
        <w:gridCol w:w="1085"/>
        <w:gridCol w:w="148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1.45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女子中年一组（40岁—44岁）</w:t>
      </w:r>
    </w:p>
    <w:tbl>
      <w:tblPr>
        <w:tblStyle w:val="4"/>
        <w:tblpPr w:leftFromText="180" w:rightFromText="180" w:vertAnchor="text" w:tblpXSpec="center" w:tblpY="1"/>
        <w:tblOverlap w:val="never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39"/>
        <w:gridCol w:w="1425"/>
        <w:gridCol w:w="1260"/>
        <w:gridCol w:w="1100"/>
        <w:gridCol w:w="148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1.35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女子中年二组（45岁—49岁）</w:t>
      </w:r>
    </w:p>
    <w:tbl>
      <w:tblPr>
        <w:tblStyle w:val="4"/>
        <w:tblpPr w:leftFromText="180" w:rightFromText="180" w:vertAnchor="text" w:tblpXSpec="center" w:tblpY="1"/>
        <w:tblOverlap w:val="never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39"/>
        <w:gridCol w:w="1380"/>
        <w:gridCol w:w="1230"/>
        <w:gridCol w:w="1080"/>
        <w:gridCol w:w="145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1.35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女子中年三组（50岁—54岁）</w:t>
      </w:r>
    </w:p>
    <w:tbl>
      <w:tblPr>
        <w:tblStyle w:val="4"/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4"/>
        <w:gridCol w:w="1380"/>
        <w:gridCol w:w="1215"/>
        <w:gridCol w:w="1125"/>
        <w:gridCol w:w="147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-3.0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女子中年四组（55岁—59岁）</w:t>
      </w:r>
    </w:p>
    <w:tbl>
      <w:tblPr>
        <w:tblStyle w:val="4"/>
        <w:tblpPr w:leftFromText="180" w:rightFromText="180" w:vertAnchor="text" w:tblpXSpec="center" w:tblpY="1"/>
        <w:tblOverlap w:val="never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84"/>
        <w:gridCol w:w="1320"/>
        <w:gridCol w:w="1215"/>
        <w:gridCol w:w="1110"/>
        <w:gridCol w:w="147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-3.0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-4.0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男子青年一组（24岁以下，含学员组）</w:t>
      </w:r>
    </w:p>
    <w:tbl>
      <w:tblPr>
        <w:tblStyle w:val="4"/>
        <w:tblpPr w:leftFromText="180" w:rightFromText="180" w:vertAnchor="text" w:tblpXSpec="center" w:tblpY="1"/>
        <w:tblOverlap w:val="never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9"/>
        <w:gridCol w:w="1305"/>
        <w:gridCol w:w="1230"/>
        <w:gridCol w:w="1110"/>
        <w:gridCol w:w="148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引体向上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2.70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2.65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2.60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2.55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2.50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</w:tbl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男子青年二组（25岁—29岁）</w:t>
      </w:r>
    </w:p>
    <w:tbl>
      <w:tblPr>
        <w:tblStyle w:val="4"/>
        <w:tblpPr w:leftFromText="180" w:rightFromText="180" w:vertAnchor="text" w:tblpXSpec="center" w:tblpY="1"/>
        <w:tblOverlap w:val="never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29"/>
        <w:gridCol w:w="1260"/>
        <w:gridCol w:w="1230"/>
        <w:gridCol w:w="1155"/>
        <w:gridCol w:w="145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引体向上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2.60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2.55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2.50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男子青年三组（30岁—34岁）</w:t>
      </w:r>
    </w:p>
    <w:tbl>
      <w:tblPr>
        <w:tblStyle w:val="4"/>
        <w:tblpPr w:leftFromText="180" w:rightFromText="180" w:vertAnchor="text" w:tblpXSpec="center" w:tblpY="1"/>
        <w:tblOverlap w:val="never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9"/>
        <w:gridCol w:w="1275"/>
        <w:gridCol w:w="1245"/>
        <w:gridCol w:w="1170"/>
        <w:gridCol w:w="148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引体向上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2.50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</w:tbl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男子青年四组（35岁—39岁）</w:t>
      </w:r>
    </w:p>
    <w:tbl>
      <w:tblPr>
        <w:tblStyle w:val="4"/>
        <w:tblpPr w:leftFromText="180" w:rightFromText="180" w:vertAnchor="text" w:tblpXSpec="center" w:tblpY="1"/>
        <w:tblOverlap w:val="never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69"/>
        <w:gridCol w:w="1260"/>
        <w:gridCol w:w="1275"/>
        <w:gridCol w:w="1170"/>
        <w:gridCol w:w="148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引体向上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</w:tbl>
    <w:p>
      <w:pPr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男子中年一组（40岁—44岁）</w:t>
      </w:r>
    </w:p>
    <w:tbl>
      <w:tblPr>
        <w:tblStyle w:val="4"/>
        <w:tblpPr w:leftFromText="180" w:rightFromText="180" w:vertAnchor="text" w:tblpXSpec="center" w:tblpY="1"/>
        <w:tblOverlap w:val="never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84"/>
        <w:gridCol w:w="1320"/>
        <w:gridCol w:w="1185"/>
        <w:gridCol w:w="1185"/>
        <w:gridCol w:w="147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男子中年二组（45岁—49岁）</w:t>
      </w:r>
    </w:p>
    <w:tbl>
      <w:tblPr>
        <w:tblStyle w:val="4"/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9"/>
        <w:gridCol w:w="1275"/>
        <w:gridCol w:w="1215"/>
        <w:gridCol w:w="1200"/>
        <w:gridCol w:w="148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-3.0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-4.0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男子青年三组（50岁—54岁）</w:t>
      </w:r>
    </w:p>
    <w:tbl>
      <w:tblPr>
        <w:tblStyle w:val="4"/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84"/>
        <w:gridCol w:w="1290"/>
        <w:gridCol w:w="1215"/>
        <w:gridCol w:w="1185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-3.0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-4.0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-5.0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男子中年四组（55岁—59岁）</w:t>
      </w:r>
    </w:p>
    <w:tbl>
      <w:tblPr>
        <w:tblStyle w:val="4"/>
        <w:tblpPr w:leftFromText="180" w:rightFromText="180" w:vertAnchor="text" w:tblpXSpec="center" w:tblpY="1"/>
        <w:tblOverlap w:val="never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69"/>
        <w:gridCol w:w="1290"/>
        <w:gridCol w:w="1200"/>
        <w:gridCol w:w="1200"/>
        <w:gridCol w:w="14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2000米跑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握力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坐位体前屈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（分’秒）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（米）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（公斤）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（厘米）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05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ascii="仿宋_GB2312" w:eastAsia="仿宋_GB2312"/>
                <w:sz w:val="24"/>
                <w:szCs w:val="24"/>
              </w:rPr>
              <w:t>’</w:t>
            </w: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sz w:val="24"/>
                <w:szCs w:val="24"/>
              </w:rPr>
              <w:t>’’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*公安机关警务辅助人员体能训练可参照本标准执行。</w:t>
      </w:r>
      <w:bookmarkStart w:id="0" w:name="_GoBack"/>
      <w:bookmarkEnd w:id="0"/>
    </w:p>
    <w:sectPr>
      <w:footerReference r:id="rId3" w:type="default"/>
      <w:pgSz w:w="11906" w:h="16838"/>
      <w:pgMar w:top="567" w:right="1474" w:bottom="56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LeoI6b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2A2"/>
    <w:rsid w:val="0011098F"/>
    <w:rsid w:val="004742A2"/>
    <w:rsid w:val="005A6DA1"/>
    <w:rsid w:val="00C231B1"/>
    <w:rsid w:val="00F85F7E"/>
    <w:rsid w:val="02430808"/>
    <w:rsid w:val="070575BE"/>
    <w:rsid w:val="09BE5FC3"/>
    <w:rsid w:val="09C56101"/>
    <w:rsid w:val="0B12281C"/>
    <w:rsid w:val="0B644241"/>
    <w:rsid w:val="0C6957D9"/>
    <w:rsid w:val="0C9F14F0"/>
    <w:rsid w:val="0D327CDF"/>
    <w:rsid w:val="0D98388C"/>
    <w:rsid w:val="0EC84594"/>
    <w:rsid w:val="0F1159F0"/>
    <w:rsid w:val="0F1D666D"/>
    <w:rsid w:val="0F8C7752"/>
    <w:rsid w:val="107858D9"/>
    <w:rsid w:val="123C51D6"/>
    <w:rsid w:val="15650C0F"/>
    <w:rsid w:val="15694885"/>
    <w:rsid w:val="158C220D"/>
    <w:rsid w:val="16183901"/>
    <w:rsid w:val="167B1B00"/>
    <w:rsid w:val="19E80B06"/>
    <w:rsid w:val="1AC572CA"/>
    <w:rsid w:val="1C93740C"/>
    <w:rsid w:val="1C9A5D08"/>
    <w:rsid w:val="227A2D67"/>
    <w:rsid w:val="232E38B4"/>
    <w:rsid w:val="235C6AE8"/>
    <w:rsid w:val="25D97828"/>
    <w:rsid w:val="273A5E8D"/>
    <w:rsid w:val="278563A1"/>
    <w:rsid w:val="2B064D5E"/>
    <w:rsid w:val="2CBC26D7"/>
    <w:rsid w:val="2E382133"/>
    <w:rsid w:val="2F167DDF"/>
    <w:rsid w:val="2FC249CF"/>
    <w:rsid w:val="309C4AD1"/>
    <w:rsid w:val="32041F1C"/>
    <w:rsid w:val="33560ADB"/>
    <w:rsid w:val="33E843FA"/>
    <w:rsid w:val="344635BE"/>
    <w:rsid w:val="34C442C8"/>
    <w:rsid w:val="34CA4FCA"/>
    <w:rsid w:val="355D2755"/>
    <w:rsid w:val="382672DC"/>
    <w:rsid w:val="38554F40"/>
    <w:rsid w:val="398673E0"/>
    <w:rsid w:val="398B329C"/>
    <w:rsid w:val="3A63607D"/>
    <w:rsid w:val="3AD87457"/>
    <w:rsid w:val="3AE824C5"/>
    <w:rsid w:val="3B9331DB"/>
    <w:rsid w:val="3BD0731C"/>
    <w:rsid w:val="3F22295E"/>
    <w:rsid w:val="3F341D40"/>
    <w:rsid w:val="3FAB7B4E"/>
    <w:rsid w:val="459D78DA"/>
    <w:rsid w:val="47433FDB"/>
    <w:rsid w:val="47C2430B"/>
    <w:rsid w:val="482A3CE8"/>
    <w:rsid w:val="48F102B7"/>
    <w:rsid w:val="494860D4"/>
    <w:rsid w:val="49503137"/>
    <w:rsid w:val="4A7C739F"/>
    <w:rsid w:val="4C1B1194"/>
    <w:rsid w:val="4CB13B96"/>
    <w:rsid w:val="4CCB22B9"/>
    <w:rsid w:val="4EEE2ED1"/>
    <w:rsid w:val="51990014"/>
    <w:rsid w:val="538F2E10"/>
    <w:rsid w:val="549B1C6C"/>
    <w:rsid w:val="54FE26E8"/>
    <w:rsid w:val="55C86B75"/>
    <w:rsid w:val="55CD613C"/>
    <w:rsid w:val="566D2607"/>
    <w:rsid w:val="579A4F6E"/>
    <w:rsid w:val="590F29D0"/>
    <w:rsid w:val="59B0698A"/>
    <w:rsid w:val="5C725B1D"/>
    <w:rsid w:val="5D377A74"/>
    <w:rsid w:val="5EA24CF8"/>
    <w:rsid w:val="5EB802F4"/>
    <w:rsid w:val="60E571E7"/>
    <w:rsid w:val="618233E2"/>
    <w:rsid w:val="61D8657E"/>
    <w:rsid w:val="65071975"/>
    <w:rsid w:val="65D329F6"/>
    <w:rsid w:val="670C10C5"/>
    <w:rsid w:val="67DF28E7"/>
    <w:rsid w:val="68023B4B"/>
    <w:rsid w:val="68945C59"/>
    <w:rsid w:val="68F120A5"/>
    <w:rsid w:val="68F205A5"/>
    <w:rsid w:val="6ADA73C9"/>
    <w:rsid w:val="6CDF4490"/>
    <w:rsid w:val="6D8F76EB"/>
    <w:rsid w:val="6EDF5A71"/>
    <w:rsid w:val="6F2D2D93"/>
    <w:rsid w:val="6FE835BA"/>
    <w:rsid w:val="706B2ED8"/>
    <w:rsid w:val="70985326"/>
    <w:rsid w:val="71E14CFF"/>
    <w:rsid w:val="726047E8"/>
    <w:rsid w:val="73B75BA0"/>
    <w:rsid w:val="740822F1"/>
    <w:rsid w:val="74933101"/>
    <w:rsid w:val="77E33CAE"/>
    <w:rsid w:val="7A121AC1"/>
    <w:rsid w:val="7AEA03E2"/>
    <w:rsid w:val="7D2508DD"/>
    <w:rsid w:val="7D7D443D"/>
    <w:rsid w:val="7DFF5D4D"/>
    <w:rsid w:val="7E0A73F8"/>
    <w:rsid w:val="7F182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1179</Words>
  <Characters>6722</Characters>
  <Lines>56</Lines>
  <Paragraphs>15</Paragraphs>
  <TotalTime>4</TotalTime>
  <ScaleCrop>false</ScaleCrop>
  <LinksUpToDate>false</LinksUpToDate>
  <CharactersWithSpaces>7886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</cp:lastModifiedBy>
  <dcterms:modified xsi:type="dcterms:W3CDTF">2020-11-25T00:49:36Z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